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2717D" w14:textId="5C5C180A" w:rsidR="00527AE9" w:rsidRDefault="00A51C0C" w:rsidP="00A51C0C">
      <w:pPr>
        <w:jc w:val="center"/>
      </w:pPr>
      <w:r>
        <w:rPr>
          <w:noProof/>
        </w:rPr>
        <w:drawing>
          <wp:inline distT="0" distB="0" distL="0" distR="0" wp14:anchorId="56EDCD4A" wp14:editId="7BE9745C">
            <wp:extent cx="310886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 logo.jpg"/>
                    <pic:cNvPicPr/>
                  </pic:nvPicPr>
                  <pic:blipFill>
                    <a:blip r:embed="rId8">
                      <a:extLst>
                        <a:ext uri="{28A0092B-C50C-407E-A947-70E740481C1C}">
                          <a14:useLocalDpi xmlns:a14="http://schemas.microsoft.com/office/drawing/2010/main" val="0"/>
                        </a:ext>
                      </a:extLst>
                    </a:blip>
                    <a:stretch>
                      <a:fillRect/>
                    </a:stretch>
                  </pic:blipFill>
                  <pic:spPr>
                    <a:xfrm>
                      <a:off x="0" y="0"/>
                      <a:ext cx="3120730" cy="583243"/>
                    </a:xfrm>
                    <a:prstGeom prst="rect">
                      <a:avLst/>
                    </a:prstGeom>
                  </pic:spPr>
                </pic:pic>
              </a:graphicData>
            </a:graphic>
          </wp:inline>
        </w:drawing>
      </w:r>
    </w:p>
    <w:p w14:paraId="541327BA" w14:textId="42DEADE8" w:rsidR="00A51C0C" w:rsidRDefault="00A420A8" w:rsidP="00A51C0C">
      <w:pPr>
        <w:jc w:val="center"/>
        <w:rPr>
          <w:b/>
          <w:bCs/>
          <w:sz w:val="36"/>
          <w:szCs w:val="36"/>
        </w:rPr>
      </w:pPr>
      <w:r>
        <w:rPr>
          <w:b/>
          <w:bCs/>
          <w:sz w:val="36"/>
          <w:szCs w:val="36"/>
        </w:rPr>
        <w:t>Director of Programs</w:t>
      </w:r>
    </w:p>
    <w:p w14:paraId="635A3813" w14:textId="628CD2DC" w:rsidR="00A51C0C" w:rsidRPr="00A51C0C" w:rsidRDefault="00A51C0C" w:rsidP="00A51C0C">
      <w:pPr>
        <w:jc w:val="center"/>
        <w:rPr>
          <w:b/>
          <w:bCs/>
          <w:sz w:val="28"/>
          <w:szCs w:val="28"/>
        </w:rPr>
      </w:pPr>
      <w:r>
        <w:rPr>
          <w:b/>
          <w:bCs/>
          <w:sz w:val="28"/>
          <w:szCs w:val="28"/>
        </w:rPr>
        <w:t>New Haven, Connecticut</w:t>
      </w:r>
    </w:p>
    <w:p w14:paraId="18F13E18" w14:textId="77777777" w:rsidR="00A51C0C" w:rsidRDefault="00A51C0C" w:rsidP="00A51C0C">
      <w:pPr>
        <w:jc w:val="center"/>
        <w:rPr>
          <w:b/>
          <w:bCs/>
          <w:sz w:val="36"/>
          <w:szCs w:val="36"/>
        </w:rPr>
      </w:pPr>
    </w:p>
    <w:p w14:paraId="511EBB78" w14:textId="77777777" w:rsidR="00A51C0C" w:rsidRPr="00A51C0C" w:rsidRDefault="00A51C0C" w:rsidP="00A51C0C">
      <w:pPr>
        <w:rPr>
          <w:b/>
          <w:bCs/>
          <w:u w:val="single"/>
        </w:rPr>
      </w:pPr>
    </w:p>
    <w:p w14:paraId="50F6C4D4" w14:textId="019B7940" w:rsidR="00953889" w:rsidRDefault="007B390D" w:rsidP="0035544E">
      <w:pPr>
        <w:rPr>
          <w:b/>
          <w:bCs/>
          <w:u w:val="single"/>
        </w:rPr>
      </w:pPr>
      <w:r>
        <w:rPr>
          <w:b/>
          <w:bCs/>
          <w:u w:val="single"/>
        </w:rPr>
        <w:t>The Organization</w:t>
      </w:r>
    </w:p>
    <w:p w14:paraId="44872EF1" w14:textId="7DF511BD" w:rsidR="007B390D" w:rsidRPr="00CC19F1" w:rsidRDefault="007B390D" w:rsidP="0035544E">
      <w:pPr>
        <w:rPr>
          <w:b/>
          <w:bCs/>
          <w:sz w:val="20"/>
          <w:szCs w:val="20"/>
          <w:u w:val="single"/>
        </w:rPr>
      </w:pPr>
    </w:p>
    <w:p w14:paraId="61829798" w14:textId="454C21D4" w:rsidR="00A51C0C" w:rsidRDefault="007B390D" w:rsidP="0035544E">
      <w:r>
        <w:t xml:space="preserve">Based in New Haven, CT, </w:t>
      </w:r>
      <w:proofErr w:type="spellStart"/>
      <w:r>
        <w:t>NewAlliance</w:t>
      </w:r>
      <w:proofErr w:type="spellEnd"/>
      <w:r>
        <w:t xml:space="preserve"> Foundation (</w:t>
      </w:r>
      <w:hyperlink r:id="rId9" w:history="1">
        <w:r w:rsidRPr="007C2CEF">
          <w:rPr>
            <w:rStyle w:val="Hyperlink"/>
          </w:rPr>
          <w:t>https://newalliancefoundation.org</w:t>
        </w:r>
      </w:hyperlink>
      <w:r>
        <w:t xml:space="preserve">) is </w:t>
      </w:r>
    </w:p>
    <w:p w14:paraId="67DDE6BB" w14:textId="14E4DAFA" w:rsidR="00FD45E0" w:rsidRDefault="00A77AC3" w:rsidP="0035544E">
      <w:r>
        <w:t xml:space="preserve">a </w:t>
      </w:r>
      <w:r w:rsidR="007B390D">
        <w:t>$3</w:t>
      </w:r>
      <w:r w:rsidR="00FD45E0">
        <w:t>0</w:t>
      </w:r>
      <w:r w:rsidR="007B390D">
        <w:t xml:space="preserve"> million private foundation that supports 4</w:t>
      </w:r>
      <w:r w:rsidR="00FD45E0">
        <w:t>1</w:t>
      </w:r>
      <w:r w:rsidR="007B390D">
        <w:t xml:space="preserve"> Connecticut communities through grants to organizations in the arts, community development, health and human services, and youth and education. Since its inception in 2004, </w:t>
      </w:r>
      <w:proofErr w:type="spellStart"/>
      <w:r w:rsidR="007B390D">
        <w:t>NewAlliance</w:t>
      </w:r>
      <w:proofErr w:type="spellEnd"/>
      <w:r w:rsidR="007B390D">
        <w:t xml:space="preserve"> Foundation has approved </w:t>
      </w:r>
      <w:r w:rsidR="00FD45E0">
        <w:t xml:space="preserve">approximately </w:t>
      </w:r>
    </w:p>
    <w:p w14:paraId="3DB67F57" w14:textId="167028E7" w:rsidR="007B390D" w:rsidRDefault="00FD45E0" w:rsidP="0035544E">
      <w:r>
        <w:t>$30</w:t>
      </w:r>
      <w:r w:rsidR="007B390D">
        <w:t xml:space="preserve"> million in grants, with a significant segment of our grant making targeted to </w:t>
      </w:r>
      <w:proofErr w:type="spellStart"/>
      <w:r w:rsidR="007B390D">
        <w:t>READy</w:t>
      </w:r>
      <w:proofErr w:type="spellEnd"/>
      <w:r w:rsidR="00A51C0C">
        <w:t xml:space="preserve"> </w:t>
      </w:r>
      <w:r w:rsidR="007B390D">
        <w:t xml:space="preserve">for the </w:t>
      </w:r>
      <w:r w:rsidR="00A51C0C">
        <w:t>Grade (</w:t>
      </w:r>
      <w:hyperlink r:id="rId10" w:history="1">
        <w:r w:rsidR="00A51C0C" w:rsidRPr="007C2CEF">
          <w:rPr>
            <w:rStyle w:val="Hyperlink"/>
          </w:rPr>
          <w:t>https://readyforthegrade.org</w:t>
        </w:r>
      </w:hyperlink>
      <w:r w:rsidR="00A51C0C">
        <w:t>), an initiative we developed and continue to operate, that provides community-based literacy support to young, underserved children with the goal of helping them achieve academic and life success.</w:t>
      </w:r>
    </w:p>
    <w:p w14:paraId="17F575DF" w14:textId="77777777" w:rsidR="00A51C0C" w:rsidRDefault="00A51C0C" w:rsidP="0035544E"/>
    <w:p w14:paraId="2E3B4BDF" w14:textId="04484AFB" w:rsidR="007B390D" w:rsidRDefault="007B390D" w:rsidP="0035544E">
      <w:pPr>
        <w:rPr>
          <w:b/>
          <w:bCs/>
          <w:u w:val="single"/>
        </w:rPr>
      </w:pPr>
      <w:r>
        <w:rPr>
          <w:b/>
          <w:bCs/>
          <w:u w:val="single"/>
        </w:rPr>
        <w:t>History of the Foundation</w:t>
      </w:r>
    </w:p>
    <w:p w14:paraId="64712B8A" w14:textId="64A03B5A" w:rsidR="007B390D" w:rsidRPr="00CC19F1" w:rsidRDefault="007B390D" w:rsidP="0035544E">
      <w:pPr>
        <w:rPr>
          <w:b/>
          <w:bCs/>
          <w:sz w:val="20"/>
          <w:szCs w:val="20"/>
          <w:u w:val="single"/>
        </w:rPr>
      </w:pPr>
    </w:p>
    <w:p w14:paraId="7211CCF3" w14:textId="44CEFFEF" w:rsidR="007B390D" w:rsidRDefault="007B390D" w:rsidP="0035544E">
      <w:proofErr w:type="spellStart"/>
      <w:r>
        <w:t>NewAlliance</w:t>
      </w:r>
      <w:proofErr w:type="spellEnd"/>
      <w:r>
        <w:t xml:space="preserve"> Foundation was established in 2004 through a contribution of $40 million in stock from </w:t>
      </w:r>
      <w:proofErr w:type="spellStart"/>
      <w:r>
        <w:t>NewAlliance</w:t>
      </w:r>
      <w:proofErr w:type="spellEnd"/>
      <w:r>
        <w:t xml:space="preserve"> Bancshares, Inc. at the time of the Bank’s initial public offering. Committed to the same long history of philanthropy of its predecessor, The New Haven Savings Bank, </w:t>
      </w:r>
      <w:proofErr w:type="spellStart"/>
      <w:r>
        <w:t>NewAlliance</w:t>
      </w:r>
      <w:proofErr w:type="spellEnd"/>
      <w:r>
        <w:t xml:space="preserve"> formed the Foundation to enhance economic vitality and improve the quality of life for residents in the communities it served. In April 2011, upon closing the merger of </w:t>
      </w:r>
      <w:proofErr w:type="spellStart"/>
      <w:r>
        <w:t>NewAlliance</w:t>
      </w:r>
      <w:proofErr w:type="spellEnd"/>
      <w:r>
        <w:t xml:space="preserve"> Bancshares, Inc. with First </w:t>
      </w:r>
      <w:r w:rsidR="0028064B">
        <w:t>Niagara</w:t>
      </w:r>
      <w:r>
        <w:t xml:space="preserve"> Financial Group, </w:t>
      </w:r>
      <w:proofErr w:type="spellStart"/>
      <w:r>
        <w:t>NewAlliance</w:t>
      </w:r>
      <w:proofErr w:type="spellEnd"/>
      <w:r>
        <w:t xml:space="preserve"> became a private, independent foundation.</w:t>
      </w:r>
    </w:p>
    <w:p w14:paraId="5218C3D7" w14:textId="77777777" w:rsidR="00A51C0C" w:rsidRPr="007B390D" w:rsidRDefault="00A51C0C" w:rsidP="0035544E"/>
    <w:p w14:paraId="51D0FEAA" w14:textId="1ECE96BD" w:rsidR="007B390D" w:rsidRDefault="007B390D" w:rsidP="0035544E">
      <w:pPr>
        <w:rPr>
          <w:b/>
          <w:bCs/>
          <w:u w:val="single"/>
        </w:rPr>
      </w:pPr>
      <w:r>
        <w:rPr>
          <w:b/>
          <w:bCs/>
          <w:u w:val="single"/>
        </w:rPr>
        <w:t>Foundation Leadership</w:t>
      </w:r>
    </w:p>
    <w:p w14:paraId="76799D4F" w14:textId="3294D8EF" w:rsidR="007B390D" w:rsidRPr="00CC19F1" w:rsidRDefault="007B390D" w:rsidP="0035544E">
      <w:pPr>
        <w:rPr>
          <w:b/>
          <w:bCs/>
          <w:sz w:val="20"/>
          <w:szCs w:val="20"/>
          <w:u w:val="single"/>
        </w:rPr>
      </w:pPr>
    </w:p>
    <w:p w14:paraId="73A2BD25" w14:textId="3077D587" w:rsidR="007B390D" w:rsidRDefault="007B390D" w:rsidP="007B390D">
      <w:proofErr w:type="spellStart"/>
      <w:r>
        <w:t>NewAlliance</w:t>
      </w:r>
      <w:proofErr w:type="spellEnd"/>
      <w:r>
        <w:t xml:space="preserve"> Foundation is governed by an engaged Board of Directors who are dedicated to carrying out the philanthropic legacy and values of the community banks responsible for the Foundation’s existence. Recently, the long-term Executive Director, Kim Heal</w:t>
      </w:r>
      <w:r w:rsidR="0028064B">
        <w:t>e</w:t>
      </w:r>
      <w:r>
        <w:t>y, announced her plans to retire at the end of 2022.  The Board is delighted that the Foundation’s deeply</w:t>
      </w:r>
      <w:r w:rsidR="008A168E">
        <w:t xml:space="preserve"> </w:t>
      </w:r>
      <w:r>
        <w:t>experienced Managing Director, Maryann Ott, has agreed to serve as Executive Director beginning January 1, 2023.</w:t>
      </w:r>
    </w:p>
    <w:p w14:paraId="5116F47D" w14:textId="77777777" w:rsidR="00A51C0C" w:rsidRDefault="00A51C0C" w:rsidP="0035544E"/>
    <w:p w14:paraId="4BFC1EA6" w14:textId="11CEE188" w:rsidR="00527AE9" w:rsidRDefault="00527AE9" w:rsidP="0035544E">
      <w:pPr>
        <w:rPr>
          <w:b/>
          <w:bCs/>
          <w:u w:val="single"/>
        </w:rPr>
      </w:pPr>
      <w:r>
        <w:rPr>
          <w:b/>
          <w:bCs/>
          <w:u w:val="single"/>
        </w:rPr>
        <w:t>Looking Toward the Future</w:t>
      </w:r>
    </w:p>
    <w:p w14:paraId="48AEDAF3" w14:textId="77777777" w:rsidR="00A51C0C" w:rsidRPr="008A168E" w:rsidRDefault="00A51C0C" w:rsidP="0035544E">
      <w:pPr>
        <w:rPr>
          <w:b/>
          <w:bCs/>
          <w:sz w:val="20"/>
          <w:szCs w:val="20"/>
          <w:u w:val="single"/>
        </w:rPr>
      </w:pPr>
    </w:p>
    <w:p w14:paraId="40B42A6D" w14:textId="7CAD2EB5" w:rsidR="00527AE9" w:rsidRDefault="00527AE9" w:rsidP="0035544E">
      <w:proofErr w:type="spellStart"/>
      <w:r>
        <w:t>NewAlliance</w:t>
      </w:r>
      <w:proofErr w:type="spellEnd"/>
      <w:r>
        <w:t xml:space="preserve"> Foundation is dedicated to the needs of children and families in a manner that builds pathways to racial/sexual/gender equity, diversity</w:t>
      </w:r>
      <w:r w:rsidR="00953889">
        <w:t>,</w:t>
      </w:r>
      <w:r>
        <w:t xml:space="preserve"> and inclusion</w:t>
      </w:r>
      <w:r w:rsidR="00953889">
        <w:t xml:space="preserve">. Because the Board of Directors is aware of the troubling state of racism and equity, we have reviewed our philanthropic commitments to ensure that we have a true </w:t>
      </w:r>
      <w:r w:rsidR="008A168E">
        <w:t>roadmap</w:t>
      </w:r>
      <w:r w:rsidR="00953889">
        <w:t xml:space="preserve"> to equity, inclusion, and diversity for those most in need.</w:t>
      </w:r>
    </w:p>
    <w:p w14:paraId="7EB6545F" w14:textId="33CFB52D" w:rsidR="00953889" w:rsidRDefault="00953889" w:rsidP="0035544E"/>
    <w:p w14:paraId="42665225" w14:textId="71978B61" w:rsidR="00953889" w:rsidRDefault="00953889" w:rsidP="0035544E">
      <w:r>
        <w:t>In the fall of 2021, the Board and Staff engaged in a comprehensive strategic planning effort resulting in updated vision, mission, and values statements as well as a strategic framework to guide our aspirations and strengthen their impact:</w:t>
      </w:r>
    </w:p>
    <w:p w14:paraId="5DCAF0FD" w14:textId="34C5B7D2" w:rsidR="00953889" w:rsidRDefault="00953889" w:rsidP="00953889">
      <w:pPr>
        <w:pStyle w:val="ListParagraph"/>
        <w:numPr>
          <w:ilvl w:val="0"/>
          <w:numId w:val="32"/>
        </w:numPr>
      </w:pPr>
      <w:r>
        <w:rPr>
          <w:b/>
          <w:bCs/>
        </w:rPr>
        <w:lastRenderedPageBreak/>
        <w:t>Vision:</w:t>
      </w:r>
      <w:r>
        <w:t xml:space="preserve"> A community where all people can reach their fullest potential.</w:t>
      </w:r>
    </w:p>
    <w:p w14:paraId="2029D200" w14:textId="0237BEB7" w:rsidR="00953889" w:rsidRDefault="00953889" w:rsidP="00953889">
      <w:pPr>
        <w:pStyle w:val="ListParagraph"/>
        <w:numPr>
          <w:ilvl w:val="0"/>
          <w:numId w:val="32"/>
        </w:numPr>
      </w:pPr>
      <w:r>
        <w:rPr>
          <w:b/>
          <w:bCs/>
        </w:rPr>
        <w:t>Mission:</w:t>
      </w:r>
      <w:r>
        <w:t xml:space="preserve"> To support organizations that advance literacy, build communities, and dismantle systems that perpetuate poverty and racism.</w:t>
      </w:r>
    </w:p>
    <w:p w14:paraId="2F9C3684" w14:textId="30BF742E" w:rsidR="00953889" w:rsidRDefault="00953889" w:rsidP="00953889">
      <w:pPr>
        <w:pStyle w:val="ListParagraph"/>
        <w:numPr>
          <w:ilvl w:val="0"/>
          <w:numId w:val="32"/>
        </w:numPr>
      </w:pPr>
      <w:r>
        <w:rPr>
          <w:b/>
          <w:bCs/>
        </w:rPr>
        <w:t>Values:</w:t>
      </w:r>
      <w:r>
        <w:t xml:space="preserve"> Inclusive, accessible, fair, </w:t>
      </w:r>
      <w:proofErr w:type="gramStart"/>
      <w:r>
        <w:t>responsive</w:t>
      </w:r>
      <w:proofErr w:type="gramEnd"/>
      <w:r>
        <w:t xml:space="preserve"> and committed to racial equity.</w:t>
      </w:r>
    </w:p>
    <w:p w14:paraId="3BD8D85C" w14:textId="2B930ADF" w:rsidR="00953889" w:rsidRDefault="00953889" w:rsidP="00953889">
      <w:pPr>
        <w:pStyle w:val="ListParagraph"/>
        <w:numPr>
          <w:ilvl w:val="0"/>
          <w:numId w:val="32"/>
        </w:numPr>
      </w:pPr>
      <w:r>
        <w:rPr>
          <w:b/>
          <w:bCs/>
        </w:rPr>
        <w:t>Goals:</w:t>
      </w:r>
    </w:p>
    <w:p w14:paraId="4314C4FC" w14:textId="46F87262" w:rsidR="00953889" w:rsidRDefault="00953889" w:rsidP="00953889">
      <w:pPr>
        <w:pStyle w:val="ListParagraph"/>
        <w:numPr>
          <w:ilvl w:val="0"/>
          <w:numId w:val="33"/>
        </w:numPr>
      </w:pPr>
      <w:r>
        <w:t xml:space="preserve">Build a strong connection to a diverse community of stakeholders, where we provide </w:t>
      </w:r>
      <w:proofErr w:type="gramStart"/>
      <w:r>
        <w:t>funding;</w:t>
      </w:r>
      <w:proofErr w:type="gramEnd"/>
    </w:p>
    <w:p w14:paraId="4448E6A1" w14:textId="721CD762" w:rsidR="00953889" w:rsidRDefault="00953889" w:rsidP="00953889">
      <w:pPr>
        <w:pStyle w:val="ListParagraph"/>
        <w:numPr>
          <w:ilvl w:val="0"/>
          <w:numId w:val="33"/>
        </w:numPr>
      </w:pPr>
      <w:r>
        <w:t xml:space="preserve">Commit to funding that promotes literacy and community building, and that reduces poverty and </w:t>
      </w:r>
      <w:proofErr w:type="gramStart"/>
      <w:r>
        <w:t>racism;</w:t>
      </w:r>
      <w:proofErr w:type="gramEnd"/>
    </w:p>
    <w:p w14:paraId="4BEE647A" w14:textId="6EC12C9F" w:rsidR="00953889" w:rsidRDefault="00953889" w:rsidP="00B84D0F">
      <w:pPr>
        <w:pStyle w:val="ListParagraph"/>
        <w:numPr>
          <w:ilvl w:val="0"/>
          <w:numId w:val="33"/>
        </w:numPr>
      </w:pPr>
      <w:r>
        <w:t>Build an organizational structure that will be responsive to the diverse communities the Foundation serves.</w:t>
      </w:r>
    </w:p>
    <w:p w14:paraId="39AC1BF0" w14:textId="5924224E" w:rsidR="00953889" w:rsidRDefault="00953889" w:rsidP="00953889"/>
    <w:p w14:paraId="5A44DE2E" w14:textId="7FAC85C0" w:rsidR="00953889" w:rsidRDefault="00953889" w:rsidP="00953889">
      <w:r>
        <w:t>Critical to the success of our new strategic vision is having the right team in place as we forge forward with the completion</w:t>
      </w:r>
      <w:r w:rsidR="008A168E">
        <w:t xml:space="preserve"> of our plan and its successful</w:t>
      </w:r>
      <w:r>
        <w:t xml:space="preserve"> implementation.</w:t>
      </w:r>
    </w:p>
    <w:p w14:paraId="50F87757" w14:textId="77777777" w:rsidR="00953889" w:rsidRDefault="00953889" w:rsidP="0035544E"/>
    <w:p w14:paraId="167228AB" w14:textId="65F8794C" w:rsidR="00527AE9" w:rsidRDefault="00527AE9" w:rsidP="0035544E">
      <w:pPr>
        <w:rPr>
          <w:b/>
          <w:bCs/>
          <w:u w:val="single"/>
        </w:rPr>
      </w:pPr>
      <w:r w:rsidRPr="00527AE9">
        <w:rPr>
          <w:b/>
          <w:bCs/>
          <w:u w:val="single"/>
        </w:rPr>
        <w:t>The Opportunity</w:t>
      </w:r>
    </w:p>
    <w:p w14:paraId="085236DF" w14:textId="550FCFD1" w:rsidR="00527AE9" w:rsidRPr="008A168E" w:rsidRDefault="00527AE9" w:rsidP="0035544E">
      <w:pPr>
        <w:rPr>
          <w:b/>
          <w:bCs/>
          <w:sz w:val="20"/>
          <w:szCs w:val="20"/>
          <w:u w:val="single"/>
        </w:rPr>
      </w:pPr>
    </w:p>
    <w:p w14:paraId="5AA477B7" w14:textId="1E31722B" w:rsidR="00527AE9" w:rsidRDefault="00527AE9" w:rsidP="0035544E">
      <w:pPr>
        <w:rPr>
          <w:b/>
          <w:bCs/>
          <w:u w:val="single"/>
        </w:rPr>
      </w:pPr>
      <w:r>
        <w:t xml:space="preserve">Therefore, </w:t>
      </w:r>
      <w:proofErr w:type="spellStart"/>
      <w:r>
        <w:t>NewAlliance</w:t>
      </w:r>
      <w:proofErr w:type="spellEnd"/>
      <w:r>
        <w:t xml:space="preserve"> Foundation is seeking a </w:t>
      </w:r>
      <w:r w:rsidR="00FD45E0">
        <w:t>Director of Programs</w:t>
      </w:r>
      <w:r>
        <w:t xml:space="preserve"> to work directly with the Executive Director to execute and fulfill its grantmaking mission. Currently, NAF makes approximately 120 grants per year, ranging in size from $25,000 to $1,000 (most in the $5,000-$10,000 range) from an annual grantmaking budget of approximately $1 million</w:t>
      </w:r>
      <w:r w:rsidR="008A168E">
        <w:t>, though t</w:t>
      </w:r>
      <w:r>
        <w:t>he number and size of grants will likely change as the new strategy is implemented. The staff</w:t>
      </w:r>
      <w:r w:rsidR="008A168E">
        <w:t xml:space="preserve"> of 3</w:t>
      </w:r>
      <w:r>
        <w:t xml:space="preserve"> is small so the Foundation prizes versatility, </w:t>
      </w:r>
      <w:r w:rsidR="0028064B">
        <w:t>flexibility,</w:t>
      </w:r>
      <w:r>
        <w:t xml:space="preserve"> and teamwork to accomplish its important work. This is a great opportunity for an individual who is familiar with Connecticut, particularly New Haven; who wants to work closely with and make a difference in the community; who may have expertise in the issue areas of childhood literacy and K-12 education; and who is passionate about equity and access for all.</w:t>
      </w:r>
    </w:p>
    <w:p w14:paraId="498094BD" w14:textId="4CCB2198" w:rsidR="00953889" w:rsidRDefault="00953889" w:rsidP="0035544E">
      <w:pPr>
        <w:rPr>
          <w:b/>
          <w:bCs/>
          <w:u w:val="single"/>
        </w:rPr>
      </w:pPr>
    </w:p>
    <w:p w14:paraId="248D5368" w14:textId="4297002E" w:rsidR="00953889" w:rsidRDefault="00953889" w:rsidP="0035544E">
      <w:pPr>
        <w:rPr>
          <w:b/>
          <w:bCs/>
          <w:u w:val="single"/>
        </w:rPr>
      </w:pPr>
      <w:r>
        <w:rPr>
          <w:b/>
          <w:bCs/>
          <w:u w:val="single"/>
        </w:rPr>
        <w:t>Role Summary</w:t>
      </w:r>
    </w:p>
    <w:p w14:paraId="15459D15" w14:textId="23B4BC09" w:rsidR="00953889" w:rsidRPr="008A168E" w:rsidRDefault="00953889" w:rsidP="0035544E">
      <w:pPr>
        <w:rPr>
          <w:b/>
          <w:bCs/>
          <w:sz w:val="20"/>
          <w:szCs w:val="20"/>
          <w:u w:val="single"/>
        </w:rPr>
      </w:pPr>
    </w:p>
    <w:p w14:paraId="679E7C8F" w14:textId="5A9A4505" w:rsidR="00953889" w:rsidRPr="00953889" w:rsidRDefault="00953889" w:rsidP="0035544E">
      <w:r>
        <w:t xml:space="preserve">Working collaboratively with the Executive Director and the Administrative Assistant, the </w:t>
      </w:r>
      <w:r w:rsidR="00FD45E0">
        <w:t>Director of Programs</w:t>
      </w:r>
      <w:r>
        <w:t xml:space="preserve"> is responsible for implementing all grantmaking activities, managing specific programs, and advancing the strategic initiatives of the Foundation.</w:t>
      </w:r>
    </w:p>
    <w:p w14:paraId="4B0A6CDA" w14:textId="77777777" w:rsidR="00CC19F1" w:rsidRDefault="00CC19F1" w:rsidP="0035544E">
      <w:pPr>
        <w:contextualSpacing/>
        <w:rPr>
          <w:b/>
          <w:bCs/>
          <w:iCs/>
          <w:u w:val="single"/>
        </w:rPr>
      </w:pPr>
    </w:p>
    <w:p w14:paraId="043C4605" w14:textId="69FED723" w:rsidR="0035544E" w:rsidRPr="0035544E" w:rsidRDefault="0035544E" w:rsidP="0035544E">
      <w:pPr>
        <w:contextualSpacing/>
        <w:rPr>
          <w:b/>
          <w:bCs/>
          <w:iCs/>
          <w:u w:val="single"/>
        </w:rPr>
      </w:pPr>
      <w:r w:rsidRPr="0035544E">
        <w:rPr>
          <w:b/>
          <w:bCs/>
          <w:iCs/>
          <w:u w:val="single"/>
        </w:rPr>
        <w:t>Essential Functions</w:t>
      </w:r>
    </w:p>
    <w:p w14:paraId="7DA8ADE9" w14:textId="77777777" w:rsidR="0035544E" w:rsidRPr="008A168E" w:rsidRDefault="0035544E" w:rsidP="0035544E">
      <w:pPr>
        <w:contextualSpacing/>
        <w:rPr>
          <w:b/>
          <w:bCs/>
          <w:iCs/>
          <w:sz w:val="20"/>
          <w:szCs w:val="20"/>
        </w:rPr>
      </w:pPr>
    </w:p>
    <w:p w14:paraId="2FBDA5C1" w14:textId="79065D75" w:rsidR="0035544E" w:rsidRPr="0035544E" w:rsidRDefault="0035544E" w:rsidP="0035544E">
      <w:pPr>
        <w:contextualSpacing/>
        <w:rPr>
          <w:b/>
          <w:bCs/>
          <w:i/>
        </w:rPr>
      </w:pPr>
      <w:r w:rsidRPr="0035544E">
        <w:rPr>
          <w:b/>
          <w:bCs/>
          <w:i/>
        </w:rPr>
        <w:t>Grantmaking and Grants Administration</w:t>
      </w:r>
    </w:p>
    <w:p w14:paraId="3BFEBDAD" w14:textId="77777777" w:rsidR="0035544E" w:rsidRPr="0035544E" w:rsidRDefault="0035544E" w:rsidP="0035544E">
      <w:pPr>
        <w:pStyle w:val="ListParagraph"/>
        <w:numPr>
          <w:ilvl w:val="0"/>
          <w:numId w:val="20"/>
        </w:numPr>
      </w:pPr>
      <w:r w:rsidRPr="0035544E">
        <w:t xml:space="preserve">Manages incoming inquiries including support to grantees in application process, response to telephone and email inquiries related to eligibility, Foundation guidelines, status of application, </w:t>
      </w:r>
      <w:proofErr w:type="gramStart"/>
      <w:r w:rsidRPr="0035544E">
        <w:t>etc.;</w:t>
      </w:r>
      <w:proofErr w:type="gramEnd"/>
    </w:p>
    <w:p w14:paraId="442019A9" w14:textId="120A9B91" w:rsidR="0035544E" w:rsidRPr="0035544E" w:rsidRDefault="0035544E" w:rsidP="0035544E">
      <w:pPr>
        <w:pStyle w:val="ListParagraph"/>
        <w:numPr>
          <w:ilvl w:val="0"/>
          <w:numId w:val="20"/>
        </w:numPr>
      </w:pPr>
      <w:r w:rsidRPr="0035544E">
        <w:t xml:space="preserve">Reviews all grant applications and makes preliminary grant recommendations and with ED, determines final status of application and/or grant </w:t>
      </w:r>
      <w:proofErr w:type="gramStart"/>
      <w:r w:rsidRPr="0035544E">
        <w:t>award;</w:t>
      </w:r>
      <w:proofErr w:type="gramEnd"/>
    </w:p>
    <w:p w14:paraId="1E8543E2" w14:textId="77777777" w:rsidR="0035544E" w:rsidRPr="0035544E" w:rsidRDefault="0035544E" w:rsidP="0035544E">
      <w:pPr>
        <w:pStyle w:val="ListParagraph"/>
        <w:numPr>
          <w:ilvl w:val="0"/>
          <w:numId w:val="20"/>
        </w:numPr>
      </w:pPr>
      <w:r w:rsidRPr="0035544E">
        <w:t xml:space="preserve">Meets with prospective grantees (with/without ED), makes site visits to observe funded programs, monitors progress, and evaluates success of funded </w:t>
      </w:r>
      <w:proofErr w:type="gramStart"/>
      <w:r w:rsidRPr="0035544E">
        <w:t>programs;</w:t>
      </w:r>
      <w:proofErr w:type="gramEnd"/>
      <w:r w:rsidRPr="0035544E">
        <w:t xml:space="preserve"> </w:t>
      </w:r>
    </w:p>
    <w:p w14:paraId="798A069F" w14:textId="77777777" w:rsidR="0035544E" w:rsidRPr="0035544E" w:rsidRDefault="0035544E" w:rsidP="0035544E">
      <w:pPr>
        <w:pStyle w:val="ListParagraph"/>
        <w:numPr>
          <w:ilvl w:val="0"/>
          <w:numId w:val="20"/>
        </w:numPr>
      </w:pPr>
      <w:r w:rsidRPr="0035544E">
        <w:t xml:space="preserve">With ED, develops docket for presentation at quarterly Board </w:t>
      </w:r>
      <w:proofErr w:type="gramStart"/>
      <w:r w:rsidRPr="0035544E">
        <w:t>meetings;</w:t>
      </w:r>
      <w:proofErr w:type="gramEnd"/>
    </w:p>
    <w:p w14:paraId="3F2CF394" w14:textId="7FB63AC2" w:rsidR="0035544E" w:rsidRPr="0035544E" w:rsidRDefault="0035544E" w:rsidP="0035544E">
      <w:pPr>
        <w:pStyle w:val="ListParagraph"/>
        <w:numPr>
          <w:ilvl w:val="0"/>
          <w:numId w:val="20"/>
        </w:numPr>
      </w:pPr>
      <w:r w:rsidRPr="0035544E">
        <w:t>Completes bi-annual analysis of grant applications, tracking regional</w:t>
      </w:r>
      <w:r w:rsidR="008A168E">
        <w:t>-</w:t>
      </w:r>
      <w:r w:rsidRPr="0035544E">
        <w:t xml:space="preserve"> and focus</w:t>
      </w:r>
      <w:r w:rsidR="008A168E">
        <w:t>-</w:t>
      </w:r>
      <w:r w:rsidRPr="0035544E">
        <w:t xml:space="preserve">area </w:t>
      </w:r>
      <w:proofErr w:type="gramStart"/>
      <w:r w:rsidRPr="0035544E">
        <w:t>goals;</w:t>
      </w:r>
      <w:proofErr w:type="gramEnd"/>
    </w:p>
    <w:p w14:paraId="3A894B4F" w14:textId="19C974CB" w:rsidR="0035544E" w:rsidRPr="0035544E" w:rsidRDefault="0035544E" w:rsidP="0035544E">
      <w:pPr>
        <w:pStyle w:val="ListParagraph"/>
        <w:numPr>
          <w:ilvl w:val="0"/>
          <w:numId w:val="20"/>
        </w:numPr>
      </w:pPr>
      <w:r w:rsidRPr="0035544E">
        <w:lastRenderedPageBreak/>
        <w:t xml:space="preserve">Tracks all grantmaking touchpoints in database system and performs annual analysis and narrative assessment of Foundation’s grantmaking data points, trends, impact, and advancement of strategic </w:t>
      </w:r>
      <w:proofErr w:type="gramStart"/>
      <w:r w:rsidRPr="0035544E">
        <w:t>goals;</w:t>
      </w:r>
      <w:proofErr w:type="gramEnd"/>
    </w:p>
    <w:p w14:paraId="401AE7AC" w14:textId="4B24C665" w:rsidR="0035544E" w:rsidRPr="0035544E" w:rsidRDefault="0035544E" w:rsidP="0035544E">
      <w:pPr>
        <w:pStyle w:val="ListParagraph"/>
        <w:numPr>
          <w:ilvl w:val="0"/>
          <w:numId w:val="20"/>
        </w:numPr>
      </w:pPr>
      <w:r w:rsidRPr="0035544E">
        <w:t>With ED, reviews all grantmaking processes, practices, and implementations, modifies/changes/updates/digitizes for greatest efficiency, effectiveness, and accessibility to ensure alignment with and advancement of the Foundation’s anti-racist and IDEA commitment.</w:t>
      </w:r>
    </w:p>
    <w:p w14:paraId="5CDBE92E" w14:textId="77777777" w:rsidR="0035544E" w:rsidRPr="006E4383" w:rsidRDefault="0035544E" w:rsidP="0035544E">
      <w:pPr>
        <w:pStyle w:val="ListParagraph"/>
        <w:ind w:left="360"/>
        <w:rPr>
          <w:sz w:val="20"/>
          <w:szCs w:val="20"/>
        </w:rPr>
      </w:pPr>
    </w:p>
    <w:p w14:paraId="63368062" w14:textId="77777777" w:rsidR="0035544E" w:rsidRPr="0035544E" w:rsidRDefault="0035544E" w:rsidP="0035544E">
      <w:pPr>
        <w:contextualSpacing/>
        <w:rPr>
          <w:b/>
          <w:bCs/>
          <w:i/>
        </w:rPr>
      </w:pPr>
      <w:r w:rsidRPr="0035544E">
        <w:rPr>
          <w:b/>
          <w:bCs/>
          <w:i/>
        </w:rPr>
        <w:t>Programs and Strategy Development</w:t>
      </w:r>
    </w:p>
    <w:p w14:paraId="3CE813B5" w14:textId="28459DA2" w:rsidR="0035544E" w:rsidRPr="0035544E" w:rsidRDefault="0035544E" w:rsidP="0035544E">
      <w:pPr>
        <w:pStyle w:val="ListParagraph"/>
        <w:numPr>
          <w:ilvl w:val="0"/>
          <w:numId w:val="21"/>
        </w:numPr>
        <w:contextualSpacing w:val="0"/>
      </w:pPr>
      <w:r w:rsidRPr="0035544E">
        <w:t xml:space="preserve">Supports goals and initiatives of the Foundation’s strategic plan including Advancing Literacy, Building Communities, and Dismantling </w:t>
      </w:r>
      <w:proofErr w:type="gramStart"/>
      <w:r w:rsidRPr="0035544E">
        <w:t>Systems</w:t>
      </w:r>
      <w:r w:rsidR="008A168E">
        <w:t>;</w:t>
      </w:r>
      <w:proofErr w:type="gramEnd"/>
    </w:p>
    <w:p w14:paraId="2E48D402" w14:textId="35E98FA0" w:rsidR="0035544E" w:rsidRPr="0035544E" w:rsidRDefault="0035544E" w:rsidP="0035544E">
      <w:pPr>
        <w:pStyle w:val="ListParagraph"/>
        <w:numPr>
          <w:ilvl w:val="0"/>
          <w:numId w:val="21"/>
        </w:numPr>
        <w:rPr>
          <w:b/>
          <w:bCs/>
        </w:rPr>
      </w:pPr>
      <w:r w:rsidRPr="0035544E">
        <w:t xml:space="preserve">Supports and advances </w:t>
      </w:r>
      <w:proofErr w:type="spellStart"/>
      <w:r w:rsidRPr="0035544E">
        <w:t>R</w:t>
      </w:r>
      <w:r w:rsidR="008A168E">
        <w:t>EAD</w:t>
      </w:r>
      <w:r w:rsidRPr="0035544E">
        <w:t>y</w:t>
      </w:r>
      <w:proofErr w:type="spellEnd"/>
      <w:r w:rsidRPr="0035544E">
        <w:t xml:space="preserve"> for the Grade (</w:t>
      </w:r>
      <w:proofErr w:type="spellStart"/>
      <w:r w:rsidRPr="0035544E">
        <w:t>RfG</w:t>
      </w:r>
      <w:proofErr w:type="spellEnd"/>
      <w:r w:rsidRPr="0035544E">
        <w:t xml:space="preserve">) literacy program </w:t>
      </w:r>
      <w:proofErr w:type="gramStart"/>
      <w:r w:rsidRPr="0035544E">
        <w:t>including</w:t>
      </w:r>
      <w:r w:rsidR="00D95941">
        <w:t>:</w:t>
      </w:r>
      <w:proofErr w:type="gramEnd"/>
      <w:r w:rsidRPr="0035544E">
        <w:t xml:space="preserve"> regular communications with libraries</w:t>
      </w:r>
      <w:r w:rsidR="00D95941">
        <w:t>;</w:t>
      </w:r>
      <w:r w:rsidRPr="0035544E">
        <w:t xml:space="preserve"> arrangement of bi-annual convenings</w:t>
      </w:r>
      <w:r w:rsidR="00D95941">
        <w:t>;</w:t>
      </w:r>
      <w:r w:rsidRPr="0035544E">
        <w:t xml:space="preserve"> annual site visits; updates to </w:t>
      </w:r>
      <w:proofErr w:type="spellStart"/>
      <w:r w:rsidRPr="0035544E">
        <w:t>RfG</w:t>
      </w:r>
      <w:proofErr w:type="spellEnd"/>
      <w:r w:rsidRPr="0035544E">
        <w:t xml:space="preserve"> website; assists consultant doing annual evaluation of the program; and with ED, develops and launches strategic plan for </w:t>
      </w:r>
      <w:proofErr w:type="spellStart"/>
      <w:r w:rsidRPr="0035544E">
        <w:t>RfG</w:t>
      </w:r>
      <w:proofErr w:type="spellEnd"/>
      <w:r w:rsidRPr="0035544E">
        <w:t>;</w:t>
      </w:r>
    </w:p>
    <w:p w14:paraId="3AFA0E9E" w14:textId="5ED0D1D4" w:rsidR="0035544E" w:rsidRPr="0035544E" w:rsidRDefault="0035544E" w:rsidP="0035544E">
      <w:pPr>
        <w:pStyle w:val="ListParagraph"/>
        <w:numPr>
          <w:ilvl w:val="0"/>
          <w:numId w:val="21"/>
        </w:numPr>
      </w:pPr>
      <w:proofErr w:type="gramStart"/>
      <w:r w:rsidRPr="0035544E">
        <w:t>Researches</w:t>
      </w:r>
      <w:proofErr w:type="gramEnd"/>
      <w:r w:rsidRPr="0035544E">
        <w:t xml:space="preserve"> ideas for special literacy events and staffs these convenings</w:t>
      </w:r>
      <w:r w:rsidR="008A168E">
        <w:t>;</w:t>
      </w:r>
    </w:p>
    <w:p w14:paraId="260F9E97" w14:textId="77777777" w:rsidR="0035544E" w:rsidRPr="0035544E" w:rsidRDefault="0035544E" w:rsidP="0035544E">
      <w:pPr>
        <w:pStyle w:val="ListParagraph"/>
        <w:numPr>
          <w:ilvl w:val="0"/>
          <w:numId w:val="21"/>
        </w:numPr>
      </w:pPr>
      <w:r w:rsidRPr="0035544E">
        <w:t xml:space="preserve">Supports development of Literacy Equity Plan with ED and </w:t>
      </w:r>
      <w:proofErr w:type="gramStart"/>
      <w:r w:rsidRPr="0035544E">
        <w:t>consultant;</w:t>
      </w:r>
      <w:proofErr w:type="gramEnd"/>
    </w:p>
    <w:p w14:paraId="4043BC81" w14:textId="61AF43D7" w:rsidR="0035544E" w:rsidRPr="0035544E" w:rsidRDefault="0035544E" w:rsidP="0035544E">
      <w:pPr>
        <w:pStyle w:val="ListParagraph"/>
        <w:numPr>
          <w:ilvl w:val="0"/>
          <w:numId w:val="21"/>
        </w:numPr>
      </w:pPr>
      <w:r w:rsidRPr="0035544E">
        <w:t xml:space="preserve">Manages all other special Foundation programs (Hi-5, William Bouton III </w:t>
      </w:r>
      <w:r w:rsidR="006E4383">
        <w:t>A</w:t>
      </w:r>
      <w:r w:rsidRPr="0035544E">
        <w:t xml:space="preserve">ward, etc.) and designs/develops/implements other </w:t>
      </w:r>
      <w:proofErr w:type="gramStart"/>
      <w:r w:rsidRPr="0035544E">
        <w:t>programs;</w:t>
      </w:r>
      <w:proofErr w:type="gramEnd"/>
    </w:p>
    <w:p w14:paraId="01A37CCE" w14:textId="4794839E" w:rsidR="0035544E" w:rsidRPr="0035544E" w:rsidRDefault="0035544E" w:rsidP="0035544E">
      <w:pPr>
        <w:pStyle w:val="ListParagraph"/>
        <w:numPr>
          <w:ilvl w:val="0"/>
          <w:numId w:val="21"/>
        </w:numPr>
      </w:pPr>
      <w:proofErr w:type="gramStart"/>
      <w:r w:rsidRPr="0035544E">
        <w:t>Researches</w:t>
      </w:r>
      <w:proofErr w:type="gramEnd"/>
      <w:r w:rsidRPr="0035544E">
        <w:t xml:space="preserve"> contemporary best practices in philanthropy, studies new/alternative donor models to suggest and implement novel/non-traditional approaches to Foundation’s grantmaking.</w:t>
      </w:r>
    </w:p>
    <w:p w14:paraId="692572A6" w14:textId="77777777" w:rsidR="0035544E" w:rsidRPr="0035544E" w:rsidRDefault="0035544E" w:rsidP="0035544E">
      <w:pPr>
        <w:pStyle w:val="ListParagraph"/>
        <w:ind w:left="360"/>
      </w:pPr>
    </w:p>
    <w:p w14:paraId="77F79970" w14:textId="77777777" w:rsidR="0035544E" w:rsidRPr="0035544E" w:rsidRDefault="0035544E" w:rsidP="0035544E">
      <w:pPr>
        <w:contextualSpacing/>
        <w:rPr>
          <w:b/>
          <w:bCs/>
          <w:i/>
        </w:rPr>
      </w:pPr>
      <w:r w:rsidRPr="0035544E">
        <w:rPr>
          <w:b/>
          <w:bCs/>
          <w:i/>
        </w:rPr>
        <w:t>External Relations</w:t>
      </w:r>
    </w:p>
    <w:p w14:paraId="70C65D24" w14:textId="77777777" w:rsidR="0035544E" w:rsidRPr="0035544E" w:rsidRDefault="0035544E" w:rsidP="0035544E">
      <w:pPr>
        <w:pStyle w:val="ListParagraph"/>
        <w:numPr>
          <w:ilvl w:val="0"/>
          <w:numId w:val="22"/>
        </w:numPr>
      </w:pPr>
      <w:r w:rsidRPr="0035544E">
        <w:t xml:space="preserve">To supplement ED outreach, attends community events and grantee functions with or without the ED, often during evenings and </w:t>
      </w:r>
      <w:proofErr w:type="gramStart"/>
      <w:r w:rsidRPr="0035544E">
        <w:t>weekends;</w:t>
      </w:r>
      <w:proofErr w:type="gramEnd"/>
    </w:p>
    <w:p w14:paraId="0744C4B5" w14:textId="1727AEEB" w:rsidR="008A168E" w:rsidRDefault="0035544E" w:rsidP="0035544E">
      <w:pPr>
        <w:pStyle w:val="ListParagraph"/>
        <w:numPr>
          <w:ilvl w:val="0"/>
          <w:numId w:val="22"/>
        </w:numPr>
      </w:pPr>
      <w:r w:rsidRPr="0035544E">
        <w:t>Represents the Foundation to peer philanthropic organizations and attends professional conferences and meetings</w:t>
      </w:r>
      <w:r w:rsidR="008A168E">
        <w:t>.</w:t>
      </w:r>
    </w:p>
    <w:p w14:paraId="60189748" w14:textId="77777777" w:rsidR="00CC19F1" w:rsidRDefault="00CC19F1" w:rsidP="00CC19F1">
      <w:pPr>
        <w:pStyle w:val="ListParagraph"/>
        <w:ind w:left="360"/>
      </w:pPr>
    </w:p>
    <w:p w14:paraId="31BFDB96" w14:textId="77777777" w:rsidR="008A168E" w:rsidRDefault="0035544E" w:rsidP="008A1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b/>
          <w:bCs/>
          <w:u w:val="single"/>
        </w:rPr>
      </w:pPr>
      <w:r w:rsidRPr="0035544E">
        <w:rPr>
          <w:rFonts w:eastAsia="Times New Roman"/>
          <w:b/>
          <w:bCs/>
          <w:u w:val="single"/>
        </w:rPr>
        <w:t>Knowledge/Skills/Abilities</w:t>
      </w:r>
    </w:p>
    <w:p w14:paraId="4FAA7AB0" w14:textId="77777777" w:rsidR="008A168E" w:rsidRPr="008A168E" w:rsidRDefault="008A168E" w:rsidP="008A1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b/>
          <w:bCs/>
          <w:sz w:val="20"/>
          <w:szCs w:val="20"/>
          <w:u w:val="single"/>
        </w:rPr>
      </w:pPr>
    </w:p>
    <w:p w14:paraId="53CE25F3" w14:textId="5C0689F0" w:rsidR="0035544E" w:rsidRPr="0035544E" w:rsidRDefault="0035544E" w:rsidP="008A16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35544E">
        <w:t xml:space="preserve">Understands and is dedicated to focus areas of the Foundation’s mission, with special interest (and possibly expertise) in area of </w:t>
      </w:r>
      <w:r w:rsidR="008A168E">
        <w:t>K</w:t>
      </w:r>
      <w:r w:rsidRPr="0035544E">
        <w:t xml:space="preserve">-6 literacy and </w:t>
      </w:r>
      <w:r w:rsidR="008A168E">
        <w:t>K</w:t>
      </w:r>
      <w:r w:rsidRPr="0035544E">
        <w:t xml:space="preserve">-12 </w:t>
      </w:r>
      <w:proofErr w:type="gramStart"/>
      <w:r w:rsidRPr="0035544E">
        <w:t>education;</w:t>
      </w:r>
      <w:proofErr w:type="gramEnd"/>
    </w:p>
    <w:p w14:paraId="2692CC1F" w14:textId="77777777" w:rsidR="0035544E" w:rsidRPr="0035544E" w:rsidRDefault="0035544E" w:rsidP="0035544E">
      <w:pPr>
        <w:pStyle w:val="ListParagraph"/>
        <w:numPr>
          <w:ilvl w:val="0"/>
          <w:numId w:val="24"/>
        </w:numPr>
      </w:pPr>
      <w:r w:rsidRPr="0035544E">
        <w:t xml:space="preserve">Grasp of and authentic commitment to anti-racism and IDEA </w:t>
      </w:r>
      <w:proofErr w:type="gramStart"/>
      <w:r w:rsidRPr="0035544E">
        <w:t>principles;</w:t>
      </w:r>
      <w:proofErr w:type="gramEnd"/>
    </w:p>
    <w:p w14:paraId="68AD89DD" w14:textId="77777777" w:rsidR="0035544E" w:rsidRPr="0035544E" w:rsidRDefault="0035544E" w:rsidP="0035544E">
      <w:pPr>
        <w:pStyle w:val="ListParagraph"/>
        <w:numPr>
          <w:ilvl w:val="0"/>
          <w:numId w:val="24"/>
        </w:numPr>
      </w:pPr>
      <w:r w:rsidRPr="0035544E">
        <w:t xml:space="preserve">Familiarity with communities within the State of </w:t>
      </w:r>
      <w:proofErr w:type="gramStart"/>
      <w:r w:rsidRPr="0035544E">
        <w:t>Connecticut;</w:t>
      </w:r>
      <w:proofErr w:type="gramEnd"/>
    </w:p>
    <w:p w14:paraId="648EE3DC" w14:textId="77777777" w:rsidR="0035544E" w:rsidRPr="0035544E" w:rsidRDefault="0035544E" w:rsidP="0035544E">
      <w:pPr>
        <w:pStyle w:val="ListParagraph"/>
        <w:numPr>
          <w:ilvl w:val="0"/>
          <w:numId w:val="24"/>
        </w:numPr>
      </w:pPr>
      <w:r w:rsidRPr="0035544E">
        <w:t xml:space="preserve">Excellent written and oral communication </w:t>
      </w:r>
      <w:proofErr w:type="gramStart"/>
      <w:r w:rsidRPr="0035544E">
        <w:t>skills;</w:t>
      </w:r>
      <w:proofErr w:type="gramEnd"/>
      <w:r w:rsidRPr="0035544E">
        <w:t xml:space="preserve"> </w:t>
      </w:r>
    </w:p>
    <w:p w14:paraId="58C8636F" w14:textId="77777777" w:rsidR="0035544E" w:rsidRPr="0035544E" w:rsidRDefault="0035544E" w:rsidP="0035544E">
      <w:pPr>
        <w:pStyle w:val="ListParagraph"/>
        <w:numPr>
          <w:ilvl w:val="0"/>
          <w:numId w:val="24"/>
        </w:numPr>
      </w:pPr>
      <w:r w:rsidRPr="0035544E">
        <w:t xml:space="preserve">Adept organizational and creative </w:t>
      </w:r>
      <w:proofErr w:type="gramStart"/>
      <w:r w:rsidRPr="0035544E">
        <w:t>skills;</w:t>
      </w:r>
      <w:proofErr w:type="gramEnd"/>
    </w:p>
    <w:p w14:paraId="1A9B8479" w14:textId="77777777" w:rsidR="0035544E" w:rsidRPr="0035544E" w:rsidRDefault="0035544E" w:rsidP="0035544E">
      <w:pPr>
        <w:pStyle w:val="ListParagraph"/>
        <w:numPr>
          <w:ilvl w:val="0"/>
          <w:numId w:val="24"/>
        </w:numPr>
      </w:pPr>
      <w:r w:rsidRPr="0035544E">
        <w:t xml:space="preserve">Ability to both remain objective and to intervene in order to serve the Foundation’s </w:t>
      </w:r>
      <w:proofErr w:type="gramStart"/>
      <w:r w:rsidRPr="0035544E">
        <w:t>objectives;</w:t>
      </w:r>
      <w:proofErr w:type="gramEnd"/>
    </w:p>
    <w:p w14:paraId="5B35E60E" w14:textId="77777777" w:rsidR="0035544E" w:rsidRPr="0035544E" w:rsidRDefault="0035544E" w:rsidP="0035544E">
      <w:pPr>
        <w:pStyle w:val="ListParagraph"/>
        <w:numPr>
          <w:ilvl w:val="0"/>
          <w:numId w:val="24"/>
        </w:numPr>
      </w:pPr>
      <w:r w:rsidRPr="0035544E">
        <w:t xml:space="preserve">Ability to connect with and build trust with a variety of stakeholders including directors, staff, grantees, community leaders, and foundation </w:t>
      </w:r>
      <w:proofErr w:type="gramStart"/>
      <w:r w:rsidRPr="0035544E">
        <w:t>peers;</w:t>
      </w:r>
      <w:proofErr w:type="gramEnd"/>
      <w:r w:rsidRPr="0035544E">
        <w:t xml:space="preserve"> </w:t>
      </w:r>
    </w:p>
    <w:p w14:paraId="3DC78798" w14:textId="77777777" w:rsidR="0035544E" w:rsidRPr="0035544E" w:rsidRDefault="0035544E" w:rsidP="0035544E">
      <w:pPr>
        <w:pStyle w:val="ListParagraph"/>
        <w:numPr>
          <w:ilvl w:val="0"/>
          <w:numId w:val="24"/>
        </w:numPr>
      </w:pPr>
      <w:r w:rsidRPr="0035544E">
        <w:t>Highly computer literate with ability to use several Microsoft programs (Word, Excel) and learn Foundation’s customized grants database (Access</w:t>
      </w:r>
      <w:proofErr w:type="gramStart"/>
      <w:r w:rsidRPr="0035544E">
        <w:t>);</w:t>
      </w:r>
      <w:proofErr w:type="gramEnd"/>
    </w:p>
    <w:p w14:paraId="2AA9AA43" w14:textId="0A26ED67" w:rsidR="0035544E" w:rsidRPr="0035544E" w:rsidRDefault="0035544E" w:rsidP="0035544E">
      <w:pPr>
        <w:pStyle w:val="ListParagraph"/>
        <w:numPr>
          <w:ilvl w:val="0"/>
          <w:numId w:val="24"/>
        </w:numPr>
      </w:pPr>
      <w:r w:rsidRPr="0035544E">
        <w:t xml:space="preserve">Ability to be a self-starter, work independently, and be an organized </w:t>
      </w:r>
      <w:proofErr w:type="gramStart"/>
      <w:r w:rsidRPr="0035544E">
        <w:t>thinker</w:t>
      </w:r>
      <w:r w:rsidR="008A168E">
        <w:t>;</w:t>
      </w:r>
      <w:proofErr w:type="gramEnd"/>
    </w:p>
    <w:p w14:paraId="49F59039" w14:textId="2A922222" w:rsidR="0035544E" w:rsidRPr="0035544E" w:rsidRDefault="0035544E" w:rsidP="0035544E">
      <w:pPr>
        <w:pStyle w:val="ListParagraph"/>
        <w:numPr>
          <w:ilvl w:val="0"/>
          <w:numId w:val="24"/>
        </w:numPr>
      </w:pPr>
      <w:r w:rsidRPr="0035544E">
        <w:t xml:space="preserve">Ability to be able to prioritize </w:t>
      </w:r>
      <w:proofErr w:type="gramStart"/>
      <w:r w:rsidRPr="0035544E">
        <w:t>effectively</w:t>
      </w:r>
      <w:r w:rsidR="008A168E">
        <w:t>;</w:t>
      </w:r>
      <w:proofErr w:type="gramEnd"/>
    </w:p>
    <w:p w14:paraId="6CAACA46" w14:textId="77777777" w:rsidR="0035544E" w:rsidRPr="0035544E" w:rsidRDefault="0035544E" w:rsidP="0035544E">
      <w:pPr>
        <w:pStyle w:val="ListParagraph"/>
        <w:numPr>
          <w:ilvl w:val="0"/>
          <w:numId w:val="24"/>
        </w:numPr>
      </w:pPr>
      <w:r w:rsidRPr="0035544E">
        <w:t xml:space="preserve">Collegial and collaborative, willing to be flexible and accommodating in a </w:t>
      </w:r>
      <w:proofErr w:type="gramStart"/>
      <w:r w:rsidRPr="0035544E">
        <w:t>small-team</w:t>
      </w:r>
      <w:proofErr w:type="gramEnd"/>
      <w:r w:rsidRPr="0035544E">
        <w:t xml:space="preserve"> environment;</w:t>
      </w:r>
    </w:p>
    <w:p w14:paraId="6F1ECB06" w14:textId="77777777" w:rsidR="0035544E" w:rsidRPr="0035544E" w:rsidRDefault="0035544E" w:rsidP="0035544E">
      <w:pPr>
        <w:pStyle w:val="ListParagraph"/>
        <w:numPr>
          <w:ilvl w:val="0"/>
          <w:numId w:val="24"/>
        </w:numPr>
      </w:pPr>
      <w:r w:rsidRPr="0035544E">
        <w:t xml:space="preserve">Approachable, relatable, sincere, and </w:t>
      </w:r>
      <w:proofErr w:type="gramStart"/>
      <w:r w:rsidRPr="0035544E">
        <w:t>professional;</w:t>
      </w:r>
      <w:proofErr w:type="gramEnd"/>
      <w:r w:rsidRPr="0035544E">
        <w:t xml:space="preserve"> </w:t>
      </w:r>
    </w:p>
    <w:p w14:paraId="0B5F9F17" w14:textId="77777777" w:rsidR="0035544E" w:rsidRPr="0035544E" w:rsidRDefault="0035544E" w:rsidP="0035544E">
      <w:pPr>
        <w:pStyle w:val="ListParagraph"/>
        <w:numPr>
          <w:ilvl w:val="0"/>
          <w:numId w:val="24"/>
        </w:numPr>
      </w:pPr>
      <w:r w:rsidRPr="0035544E">
        <w:lastRenderedPageBreak/>
        <w:t xml:space="preserve">Effective listener and relationship </w:t>
      </w:r>
      <w:proofErr w:type="gramStart"/>
      <w:r w:rsidRPr="0035544E">
        <w:t>builder;</w:t>
      </w:r>
      <w:proofErr w:type="gramEnd"/>
    </w:p>
    <w:p w14:paraId="6E66FD36" w14:textId="470724CC" w:rsidR="0035544E" w:rsidRPr="0035544E" w:rsidRDefault="0035544E" w:rsidP="0035544E">
      <w:pPr>
        <w:pStyle w:val="ListParagraph"/>
        <w:numPr>
          <w:ilvl w:val="0"/>
          <w:numId w:val="24"/>
        </w:numPr>
      </w:pPr>
      <w:r w:rsidRPr="0035544E">
        <w:t xml:space="preserve">Ability to be curious, learn constantly, educating self and Foundation in best grantmaking practices and evolving knowledge of Foundation’s mission </w:t>
      </w:r>
      <w:proofErr w:type="gramStart"/>
      <w:r w:rsidRPr="0035544E">
        <w:t>areas</w:t>
      </w:r>
      <w:r w:rsidR="008A168E">
        <w:t>;</w:t>
      </w:r>
      <w:proofErr w:type="gramEnd"/>
      <w:r w:rsidRPr="0035544E">
        <w:t xml:space="preserve"> </w:t>
      </w:r>
    </w:p>
    <w:p w14:paraId="000CE1E1" w14:textId="32FF9B8E" w:rsidR="0035544E" w:rsidRDefault="0035544E" w:rsidP="0035544E">
      <w:pPr>
        <w:pStyle w:val="ListParagraph"/>
        <w:numPr>
          <w:ilvl w:val="0"/>
          <w:numId w:val="24"/>
        </w:numPr>
      </w:pPr>
      <w:r w:rsidRPr="0035544E">
        <w:t>Versatile skillset and flexible; willingness to pitch in as necessary in a small-team environment.</w:t>
      </w:r>
    </w:p>
    <w:p w14:paraId="12FF77EC" w14:textId="2A70A164" w:rsidR="00527AE9" w:rsidRDefault="00527AE9" w:rsidP="00527AE9"/>
    <w:p w14:paraId="4422BD3B" w14:textId="0777E9CF" w:rsidR="00527AE9" w:rsidRDefault="00527AE9" w:rsidP="00527AE9">
      <w:pPr>
        <w:rPr>
          <w:b/>
          <w:bCs/>
          <w:u w:val="single"/>
        </w:rPr>
      </w:pPr>
      <w:r>
        <w:rPr>
          <w:b/>
          <w:bCs/>
          <w:u w:val="single"/>
        </w:rPr>
        <w:t>Minimum Qualifications</w:t>
      </w:r>
    </w:p>
    <w:p w14:paraId="1E514F5E" w14:textId="305E8039" w:rsidR="00527AE9" w:rsidRPr="008A168E" w:rsidRDefault="00527AE9" w:rsidP="00527AE9">
      <w:pPr>
        <w:rPr>
          <w:b/>
          <w:bCs/>
          <w:sz w:val="20"/>
          <w:szCs w:val="20"/>
          <w:u w:val="single"/>
        </w:rPr>
      </w:pPr>
    </w:p>
    <w:p w14:paraId="3469D197" w14:textId="7F2BAE29" w:rsidR="00527AE9" w:rsidRPr="00527AE9" w:rsidRDefault="00527AE9" w:rsidP="00527AE9">
      <w:pPr>
        <w:pStyle w:val="ListParagraph"/>
        <w:numPr>
          <w:ilvl w:val="0"/>
          <w:numId w:val="30"/>
        </w:numPr>
        <w:rPr>
          <w:b/>
          <w:bCs/>
          <w:u w:val="single"/>
        </w:rPr>
      </w:pPr>
      <w:r>
        <w:t xml:space="preserve">Bachelor’s Degree or equivalent work </w:t>
      </w:r>
      <w:proofErr w:type="gramStart"/>
      <w:r>
        <w:t>experience;</w:t>
      </w:r>
      <w:proofErr w:type="gramEnd"/>
    </w:p>
    <w:p w14:paraId="49C55627" w14:textId="1BCA83EC" w:rsidR="00527AE9" w:rsidRPr="006E4383" w:rsidRDefault="00527AE9" w:rsidP="00527AE9">
      <w:pPr>
        <w:pStyle w:val="ListParagraph"/>
        <w:numPr>
          <w:ilvl w:val="0"/>
          <w:numId w:val="30"/>
        </w:numPr>
        <w:rPr>
          <w:b/>
          <w:bCs/>
          <w:u w:val="single"/>
        </w:rPr>
      </w:pPr>
      <w:r>
        <w:t>Prior experience in nonprofit program development and/or grantmaking.</w:t>
      </w:r>
    </w:p>
    <w:p w14:paraId="1797BBA7" w14:textId="77777777" w:rsidR="00CC19F1" w:rsidRPr="00953889" w:rsidRDefault="00CC19F1" w:rsidP="00CC19F1">
      <w:pPr>
        <w:pStyle w:val="ListParagraph"/>
        <w:ind w:left="360"/>
        <w:rPr>
          <w:b/>
          <w:bCs/>
          <w:u w:val="single"/>
        </w:rPr>
      </w:pPr>
    </w:p>
    <w:p w14:paraId="1FDCD62B" w14:textId="21D34335" w:rsidR="00953889" w:rsidRDefault="00953889" w:rsidP="00953889">
      <w:pPr>
        <w:rPr>
          <w:b/>
          <w:bCs/>
          <w:u w:val="single"/>
        </w:rPr>
      </w:pPr>
      <w:r>
        <w:rPr>
          <w:b/>
          <w:bCs/>
          <w:u w:val="single"/>
        </w:rPr>
        <w:t>Preferred Qualifications</w:t>
      </w:r>
    </w:p>
    <w:p w14:paraId="40C61D39" w14:textId="77777777" w:rsidR="008A168E" w:rsidRPr="008A168E" w:rsidRDefault="008A168E" w:rsidP="00953889">
      <w:pPr>
        <w:rPr>
          <w:b/>
          <w:bCs/>
          <w:sz w:val="20"/>
          <w:szCs w:val="20"/>
          <w:u w:val="single"/>
        </w:rPr>
      </w:pPr>
    </w:p>
    <w:p w14:paraId="79C16A5A" w14:textId="59ECB951" w:rsidR="00953889" w:rsidRPr="00953889" w:rsidRDefault="00953889" w:rsidP="00953889">
      <w:pPr>
        <w:pStyle w:val="ListParagraph"/>
        <w:numPr>
          <w:ilvl w:val="0"/>
          <w:numId w:val="34"/>
        </w:numPr>
        <w:rPr>
          <w:b/>
          <w:bCs/>
          <w:u w:val="single"/>
        </w:rPr>
      </w:pPr>
      <w:r>
        <w:t xml:space="preserve">Grantmaking administration experience, with focus on literacy and K-12 </w:t>
      </w:r>
      <w:r w:rsidR="008A168E">
        <w:t xml:space="preserve">educational </w:t>
      </w:r>
      <w:r>
        <w:t>programs.</w:t>
      </w:r>
    </w:p>
    <w:p w14:paraId="3C424DEC" w14:textId="3306BC40" w:rsidR="00953889" w:rsidRDefault="00953889" w:rsidP="00953889">
      <w:pPr>
        <w:rPr>
          <w:b/>
          <w:bCs/>
          <w:u w:val="single"/>
        </w:rPr>
      </w:pPr>
    </w:p>
    <w:p w14:paraId="6AB8A285" w14:textId="61704ED3" w:rsidR="00953889" w:rsidRDefault="007B390D" w:rsidP="00953889">
      <w:pPr>
        <w:rPr>
          <w:b/>
          <w:bCs/>
          <w:u w:val="single"/>
        </w:rPr>
      </w:pPr>
      <w:r>
        <w:rPr>
          <w:b/>
          <w:bCs/>
          <w:u w:val="single"/>
        </w:rPr>
        <w:t>Other Requirements of the Position</w:t>
      </w:r>
    </w:p>
    <w:p w14:paraId="2C8CDF5A" w14:textId="33614C59" w:rsidR="007B390D" w:rsidRPr="008A168E" w:rsidRDefault="007B390D" w:rsidP="00953889">
      <w:pPr>
        <w:rPr>
          <w:b/>
          <w:bCs/>
          <w:sz w:val="20"/>
          <w:szCs w:val="20"/>
          <w:u w:val="single"/>
        </w:rPr>
      </w:pPr>
    </w:p>
    <w:p w14:paraId="36BAC534" w14:textId="18672BBE" w:rsidR="007B390D" w:rsidRPr="007B390D" w:rsidRDefault="007B390D" w:rsidP="007B390D">
      <w:pPr>
        <w:pStyle w:val="ListParagraph"/>
        <w:numPr>
          <w:ilvl w:val="0"/>
          <w:numId w:val="34"/>
        </w:numPr>
        <w:rPr>
          <w:b/>
          <w:bCs/>
          <w:u w:val="single"/>
        </w:rPr>
      </w:pPr>
      <w:r>
        <w:t>Ability to attend meetings in the evening and on weekends, as necessary (navigating own vehicle or using public transport)</w:t>
      </w:r>
    </w:p>
    <w:p w14:paraId="4905D683" w14:textId="0736A393" w:rsidR="007B390D" w:rsidRPr="00A51C0C" w:rsidRDefault="007B390D" w:rsidP="007B390D">
      <w:pPr>
        <w:pStyle w:val="ListParagraph"/>
        <w:numPr>
          <w:ilvl w:val="0"/>
          <w:numId w:val="34"/>
        </w:numPr>
        <w:rPr>
          <w:b/>
          <w:bCs/>
          <w:u w:val="single"/>
        </w:rPr>
      </w:pPr>
      <w:r>
        <w:t>Ability to work in a standard office environment.</w:t>
      </w:r>
    </w:p>
    <w:p w14:paraId="77F65506" w14:textId="77777777" w:rsidR="00CC19F1" w:rsidRDefault="00CC19F1" w:rsidP="00A51C0C">
      <w:pPr>
        <w:rPr>
          <w:b/>
          <w:bCs/>
          <w:u w:val="single"/>
        </w:rPr>
      </w:pPr>
    </w:p>
    <w:p w14:paraId="4FD1D537" w14:textId="56349DBD" w:rsidR="00A51C0C" w:rsidRDefault="00A51C0C" w:rsidP="00A51C0C">
      <w:pPr>
        <w:rPr>
          <w:b/>
          <w:bCs/>
          <w:u w:val="single"/>
        </w:rPr>
      </w:pPr>
      <w:r>
        <w:rPr>
          <w:b/>
          <w:bCs/>
          <w:u w:val="single"/>
        </w:rPr>
        <w:t>Salary</w:t>
      </w:r>
    </w:p>
    <w:p w14:paraId="3B943F17" w14:textId="4145309E" w:rsidR="00A51C0C" w:rsidRPr="008A168E" w:rsidRDefault="00A51C0C" w:rsidP="00A51C0C">
      <w:pPr>
        <w:rPr>
          <w:b/>
          <w:bCs/>
          <w:sz w:val="20"/>
          <w:szCs w:val="20"/>
          <w:u w:val="single"/>
        </w:rPr>
      </w:pPr>
    </w:p>
    <w:p w14:paraId="16670062" w14:textId="554A2358" w:rsidR="00A51C0C" w:rsidRDefault="00A51C0C" w:rsidP="00A51C0C">
      <w:r>
        <w:t>This position will pay in the range of</w:t>
      </w:r>
      <w:r w:rsidR="00A420A8">
        <w:t xml:space="preserve"> $90,000 to $100,000</w:t>
      </w:r>
      <w:r>
        <w:t>.</w:t>
      </w:r>
    </w:p>
    <w:p w14:paraId="7D93CE5D" w14:textId="4028D000" w:rsidR="00A51C0C" w:rsidRDefault="00A51C0C" w:rsidP="00A51C0C"/>
    <w:p w14:paraId="5AACEE48" w14:textId="17D9E197" w:rsidR="00A51C0C" w:rsidRDefault="00A51C0C" w:rsidP="00A51C0C">
      <w:pPr>
        <w:rPr>
          <w:b/>
          <w:bCs/>
          <w:u w:val="single"/>
        </w:rPr>
      </w:pPr>
      <w:r>
        <w:rPr>
          <w:b/>
          <w:bCs/>
          <w:u w:val="single"/>
        </w:rPr>
        <w:t>How to apply</w:t>
      </w:r>
    </w:p>
    <w:p w14:paraId="1CB01A7A" w14:textId="2AF46BC6" w:rsidR="00A51C0C" w:rsidRPr="008A168E" w:rsidRDefault="00A51C0C" w:rsidP="00A51C0C">
      <w:pPr>
        <w:rPr>
          <w:b/>
          <w:bCs/>
          <w:sz w:val="20"/>
          <w:szCs w:val="20"/>
          <w:u w:val="single"/>
        </w:rPr>
      </w:pPr>
    </w:p>
    <w:p w14:paraId="7DD76045" w14:textId="5CE30759" w:rsidR="00A51C0C" w:rsidRDefault="00A51C0C" w:rsidP="00A51C0C">
      <w:r>
        <w:t xml:space="preserve">Interested candidates should submit a resume and a cover letter to </w:t>
      </w:r>
      <w:hyperlink r:id="rId11" w:history="1">
        <w:r w:rsidR="008A168E" w:rsidRPr="007C2CEF">
          <w:rPr>
            <w:rStyle w:val="Hyperlink"/>
          </w:rPr>
          <w:t>mott@newalliancefoundation.org</w:t>
        </w:r>
      </w:hyperlink>
      <w:r>
        <w:t xml:space="preserve"> by </w:t>
      </w:r>
      <w:r w:rsidR="00A420A8" w:rsidRPr="00A420A8">
        <w:t>October 14.</w:t>
      </w:r>
    </w:p>
    <w:p w14:paraId="70080836" w14:textId="7F2FE332" w:rsidR="00A51C0C" w:rsidRDefault="00A51C0C" w:rsidP="00A51C0C"/>
    <w:p w14:paraId="6B2BDE70" w14:textId="0F5FFE27" w:rsidR="00A51C0C" w:rsidRDefault="00A51C0C" w:rsidP="00A51C0C">
      <w:r>
        <w:t>NAF is an equal opportunity employer. We value and celebrate diversity, equity, inclusion, and access; and we encourage applications from persons of color and individuals who represent historically marginalized groups and populations.</w:t>
      </w:r>
    </w:p>
    <w:p w14:paraId="70A5D28A" w14:textId="248AF710" w:rsidR="00A51C0C" w:rsidRDefault="00A51C0C" w:rsidP="00A51C0C"/>
    <w:p w14:paraId="55FE1466" w14:textId="6017EFC7" w:rsidR="0035544E" w:rsidRDefault="00A51C0C" w:rsidP="00CC19F1">
      <w:pPr>
        <w:jc w:val="center"/>
        <w:rPr>
          <w:rFonts w:eastAsia="Times New Roman"/>
          <w:b/>
          <w:bCs/>
          <w:u w:val="single"/>
        </w:rPr>
      </w:pPr>
      <w:r>
        <w:t>*****</w:t>
      </w:r>
    </w:p>
    <w:p w14:paraId="15647667" w14:textId="4A1F126D" w:rsidR="00D57A5D" w:rsidRPr="00D57A5D" w:rsidRDefault="00D57A5D" w:rsidP="00D57A5D">
      <w:pPr>
        <w:rPr>
          <w:rFonts w:eastAsia="Times New Roman"/>
        </w:rPr>
      </w:pPr>
    </w:p>
    <w:p w14:paraId="2512C49A" w14:textId="5C0D1C17" w:rsidR="00D57A5D" w:rsidRPr="00D57A5D" w:rsidRDefault="00D57A5D" w:rsidP="00D57A5D">
      <w:pPr>
        <w:rPr>
          <w:rFonts w:eastAsia="Times New Roman"/>
        </w:rPr>
      </w:pPr>
    </w:p>
    <w:p w14:paraId="7DFB7784" w14:textId="33250900" w:rsidR="00D57A5D" w:rsidRDefault="00D57A5D" w:rsidP="00D57A5D">
      <w:pPr>
        <w:rPr>
          <w:rFonts w:eastAsia="Times New Roman"/>
          <w:b/>
          <w:bCs/>
          <w:u w:val="single"/>
        </w:rPr>
      </w:pPr>
    </w:p>
    <w:p w14:paraId="2ED71D31" w14:textId="0D87B2A0" w:rsidR="00D57A5D" w:rsidRDefault="00D57A5D" w:rsidP="00D57A5D">
      <w:pPr>
        <w:rPr>
          <w:rFonts w:eastAsia="Times New Roman"/>
          <w:b/>
          <w:bCs/>
          <w:u w:val="single"/>
        </w:rPr>
      </w:pPr>
    </w:p>
    <w:p w14:paraId="29DC6517" w14:textId="071EE958" w:rsidR="00D57A5D" w:rsidRPr="00D57A5D" w:rsidRDefault="00D57A5D" w:rsidP="00D57A5D">
      <w:pPr>
        <w:tabs>
          <w:tab w:val="left" w:pos="8505"/>
        </w:tabs>
        <w:rPr>
          <w:rFonts w:eastAsia="Times New Roman"/>
        </w:rPr>
      </w:pPr>
      <w:r>
        <w:rPr>
          <w:rFonts w:eastAsia="Times New Roman"/>
        </w:rPr>
        <w:tab/>
      </w:r>
    </w:p>
    <w:sectPr w:rsidR="00D57A5D" w:rsidRPr="00D57A5D" w:rsidSect="00CC19F1">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B3479" w14:textId="77777777" w:rsidR="004C6D19" w:rsidRDefault="004C6D19" w:rsidP="00A33DC7">
      <w:r>
        <w:separator/>
      </w:r>
    </w:p>
  </w:endnote>
  <w:endnote w:type="continuationSeparator" w:id="0">
    <w:p w14:paraId="73C0E53A" w14:textId="77777777" w:rsidR="004C6D19" w:rsidRDefault="004C6D19" w:rsidP="00A3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7D07" w14:textId="77777777" w:rsidR="00A420A8" w:rsidRDefault="00A42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2C06" w14:textId="77777777" w:rsidR="00A420A8" w:rsidRDefault="00A420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0DD1" w14:textId="77777777" w:rsidR="00A420A8" w:rsidRDefault="00A42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B67A4" w14:textId="77777777" w:rsidR="004C6D19" w:rsidRDefault="004C6D19" w:rsidP="00A33DC7">
      <w:r>
        <w:separator/>
      </w:r>
    </w:p>
  </w:footnote>
  <w:footnote w:type="continuationSeparator" w:id="0">
    <w:p w14:paraId="42918B72" w14:textId="77777777" w:rsidR="004C6D19" w:rsidRDefault="004C6D19" w:rsidP="00A33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9E26" w14:textId="77777777" w:rsidR="00A420A8" w:rsidRDefault="00A42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DAAD" w14:textId="5916CE75" w:rsidR="00A33DC7" w:rsidRDefault="00A33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DE86" w14:textId="77777777" w:rsidR="00A420A8" w:rsidRDefault="00A42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0E9"/>
    <w:multiLevelType w:val="multilevel"/>
    <w:tmpl w:val="351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477EF"/>
    <w:multiLevelType w:val="hybridMultilevel"/>
    <w:tmpl w:val="C50E3960"/>
    <w:lvl w:ilvl="0" w:tplc="F5A45688">
      <w:start w:val="1"/>
      <w:numFmt w:val="bullet"/>
      <w:lvlText w:val=""/>
      <w:lvlJc w:val="left"/>
      <w:pPr>
        <w:ind w:left="360" w:hanging="360"/>
      </w:pPr>
      <w:rPr>
        <w:rFonts w:ascii="Wingdings" w:hAnsi="Wingdings" w:hint="default"/>
        <w:b w:val="0"/>
        <w:i w:val="0"/>
        <w:color w:val="0070C0"/>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5BB148A"/>
    <w:multiLevelType w:val="multilevel"/>
    <w:tmpl w:val="44E0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24472"/>
    <w:multiLevelType w:val="hybridMultilevel"/>
    <w:tmpl w:val="3C1C7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1C0120"/>
    <w:multiLevelType w:val="hybridMultilevel"/>
    <w:tmpl w:val="A080DF8C"/>
    <w:lvl w:ilvl="0" w:tplc="F5A45688">
      <w:start w:val="1"/>
      <w:numFmt w:val="bullet"/>
      <w:lvlText w:val=""/>
      <w:lvlJc w:val="left"/>
      <w:pPr>
        <w:ind w:left="360" w:hanging="360"/>
      </w:pPr>
      <w:rPr>
        <w:rFonts w:ascii="Wingdings" w:hAnsi="Wingdings" w:hint="default"/>
        <w:b w:val="0"/>
        <w:i w:val="0"/>
        <w:color w:val="0070C0"/>
        <w:sz w:val="1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5B3D90"/>
    <w:multiLevelType w:val="hybridMultilevel"/>
    <w:tmpl w:val="EF84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C08BE"/>
    <w:multiLevelType w:val="hybridMultilevel"/>
    <w:tmpl w:val="64160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42085D"/>
    <w:multiLevelType w:val="hybridMultilevel"/>
    <w:tmpl w:val="2AE28CA8"/>
    <w:lvl w:ilvl="0" w:tplc="F5A45688">
      <w:start w:val="1"/>
      <w:numFmt w:val="bullet"/>
      <w:lvlText w:val=""/>
      <w:lvlJc w:val="left"/>
      <w:pPr>
        <w:ind w:left="360" w:hanging="360"/>
      </w:pPr>
      <w:rPr>
        <w:rFonts w:ascii="Wingdings" w:hAnsi="Wingdings" w:hint="default"/>
        <w:b w:val="0"/>
        <w:i w:val="0"/>
        <w:color w:val="0070C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A01122"/>
    <w:multiLevelType w:val="hybridMultilevel"/>
    <w:tmpl w:val="BBAC5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CB4122"/>
    <w:multiLevelType w:val="hybridMultilevel"/>
    <w:tmpl w:val="663A5C38"/>
    <w:lvl w:ilvl="0" w:tplc="04090001">
      <w:start w:val="1"/>
      <w:numFmt w:val="bullet"/>
      <w:lvlText w:val=""/>
      <w:lvlJc w:val="left"/>
      <w:pPr>
        <w:ind w:left="360" w:hanging="360"/>
      </w:pPr>
      <w:rPr>
        <w:rFonts w:ascii="Symbol" w:hAnsi="Symbol" w:hint="default"/>
        <w:b w:val="0"/>
        <w:i w:val="0"/>
        <w:color w:val="0070C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B4319"/>
    <w:multiLevelType w:val="hybridMultilevel"/>
    <w:tmpl w:val="CA3CFA9C"/>
    <w:lvl w:ilvl="0" w:tplc="F5A45688">
      <w:start w:val="1"/>
      <w:numFmt w:val="bullet"/>
      <w:lvlText w:val=""/>
      <w:lvlJc w:val="left"/>
      <w:pPr>
        <w:ind w:left="360" w:hanging="360"/>
      </w:pPr>
      <w:rPr>
        <w:rFonts w:ascii="Wingdings" w:hAnsi="Wingdings" w:hint="default"/>
        <w:b w:val="0"/>
        <w:i w:val="0"/>
        <w:color w:val="0070C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C21D0D"/>
    <w:multiLevelType w:val="hybridMultilevel"/>
    <w:tmpl w:val="98440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CD0B19"/>
    <w:multiLevelType w:val="hybridMultilevel"/>
    <w:tmpl w:val="D5EA31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B95D99"/>
    <w:multiLevelType w:val="hybridMultilevel"/>
    <w:tmpl w:val="EA30D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AF595A"/>
    <w:multiLevelType w:val="hybridMultilevel"/>
    <w:tmpl w:val="27EAB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445628"/>
    <w:multiLevelType w:val="hybridMultilevel"/>
    <w:tmpl w:val="EFE4C6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EB644F"/>
    <w:multiLevelType w:val="hybridMultilevel"/>
    <w:tmpl w:val="ED822274"/>
    <w:lvl w:ilvl="0" w:tplc="F5A45688">
      <w:start w:val="1"/>
      <w:numFmt w:val="bullet"/>
      <w:lvlText w:val=""/>
      <w:lvlJc w:val="left"/>
      <w:pPr>
        <w:ind w:left="360" w:hanging="360"/>
      </w:pPr>
      <w:rPr>
        <w:rFonts w:ascii="Wingdings" w:hAnsi="Wingdings" w:hint="default"/>
        <w:b w:val="0"/>
        <w:i w:val="0"/>
        <w:color w:val="0070C0"/>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844F26"/>
    <w:multiLevelType w:val="hybridMultilevel"/>
    <w:tmpl w:val="40C8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D24F0"/>
    <w:multiLevelType w:val="multilevel"/>
    <w:tmpl w:val="9288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9E687C"/>
    <w:multiLevelType w:val="multilevel"/>
    <w:tmpl w:val="7924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1F64CFA"/>
    <w:multiLevelType w:val="hybridMultilevel"/>
    <w:tmpl w:val="B4CC7B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36E16CB"/>
    <w:multiLevelType w:val="hybridMultilevel"/>
    <w:tmpl w:val="E7703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B90777"/>
    <w:multiLevelType w:val="hybridMultilevel"/>
    <w:tmpl w:val="0D2835A2"/>
    <w:lvl w:ilvl="0" w:tplc="C396FB04">
      <w:start w:val="1"/>
      <w:numFmt w:val="bullet"/>
      <w:lvlText w:val=""/>
      <w:lvlJc w:val="left"/>
      <w:pPr>
        <w:ind w:left="720" w:hanging="360"/>
      </w:pPr>
      <w:rPr>
        <w:rFonts w:ascii="Wingdings" w:hAnsi="Wingdings" w:hint="default"/>
        <w:b w:val="0"/>
        <w:i w:val="0"/>
        <w:color w:val="0070C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47D9F"/>
    <w:multiLevelType w:val="hybridMultilevel"/>
    <w:tmpl w:val="5EC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9F2383"/>
    <w:multiLevelType w:val="hybridMultilevel"/>
    <w:tmpl w:val="E99A7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9D6BE9"/>
    <w:multiLevelType w:val="hybridMultilevel"/>
    <w:tmpl w:val="288E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F16117"/>
    <w:multiLevelType w:val="singleLevel"/>
    <w:tmpl w:val="F5A45688"/>
    <w:lvl w:ilvl="0">
      <w:start w:val="1"/>
      <w:numFmt w:val="bullet"/>
      <w:lvlText w:val=""/>
      <w:lvlJc w:val="left"/>
      <w:pPr>
        <w:ind w:left="630" w:hanging="360"/>
      </w:pPr>
      <w:rPr>
        <w:rFonts w:ascii="Wingdings" w:hAnsi="Wingdings" w:hint="default"/>
        <w:b w:val="0"/>
        <w:i w:val="0"/>
        <w:color w:val="0070C0"/>
        <w:sz w:val="18"/>
      </w:rPr>
    </w:lvl>
  </w:abstractNum>
  <w:abstractNum w:abstractNumId="27" w15:restartNumberingAfterBreak="0">
    <w:nsid w:val="60032BF0"/>
    <w:multiLevelType w:val="hybridMultilevel"/>
    <w:tmpl w:val="1B08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994CD0"/>
    <w:multiLevelType w:val="multilevel"/>
    <w:tmpl w:val="064E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D04C09"/>
    <w:multiLevelType w:val="hybridMultilevel"/>
    <w:tmpl w:val="F7F29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DF7605"/>
    <w:multiLevelType w:val="hybridMultilevel"/>
    <w:tmpl w:val="2AF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04337"/>
    <w:multiLevelType w:val="multilevel"/>
    <w:tmpl w:val="AFE6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AE169D"/>
    <w:multiLevelType w:val="hybridMultilevel"/>
    <w:tmpl w:val="B4243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18103B"/>
    <w:multiLevelType w:val="multilevel"/>
    <w:tmpl w:val="D0B4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8519043">
    <w:abstractNumId w:val="18"/>
  </w:num>
  <w:num w:numId="2" w16cid:durableId="92675746">
    <w:abstractNumId w:val="28"/>
  </w:num>
  <w:num w:numId="3" w16cid:durableId="1639723680">
    <w:abstractNumId w:val="19"/>
  </w:num>
  <w:num w:numId="4" w16cid:durableId="1316492604">
    <w:abstractNumId w:val="31"/>
  </w:num>
  <w:num w:numId="5" w16cid:durableId="1704094113">
    <w:abstractNumId w:val="2"/>
  </w:num>
  <w:num w:numId="6" w16cid:durableId="243492983">
    <w:abstractNumId w:val="33"/>
  </w:num>
  <w:num w:numId="7" w16cid:durableId="1920477999">
    <w:abstractNumId w:val="0"/>
  </w:num>
  <w:num w:numId="8" w16cid:durableId="1803184283">
    <w:abstractNumId w:val="23"/>
  </w:num>
  <w:num w:numId="9" w16cid:durableId="1006834144">
    <w:abstractNumId w:val="30"/>
  </w:num>
  <w:num w:numId="10" w16cid:durableId="1452552202">
    <w:abstractNumId w:val="8"/>
  </w:num>
  <w:num w:numId="11" w16cid:durableId="674964734">
    <w:abstractNumId w:val="27"/>
  </w:num>
  <w:num w:numId="12" w16cid:durableId="703749107">
    <w:abstractNumId w:val="20"/>
  </w:num>
  <w:num w:numId="13" w16cid:durableId="1402364725">
    <w:abstractNumId w:val="15"/>
  </w:num>
  <w:num w:numId="14" w16cid:durableId="1658803379">
    <w:abstractNumId w:val="13"/>
  </w:num>
  <w:num w:numId="15" w16cid:durableId="1938320113">
    <w:abstractNumId w:val="9"/>
  </w:num>
  <w:num w:numId="16" w16cid:durableId="1602184005">
    <w:abstractNumId w:val="7"/>
  </w:num>
  <w:num w:numId="17" w16cid:durableId="477921053">
    <w:abstractNumId w:val="22"/>
  </w:num>
  <w:num w:numId="18" w16cid:durableId="1552693081">
    <w:abstractNumId w:val="4"/>
  </w:num>
  <w:num w:numId="19" w16cid:durableId="1139374281">
    <w:abstractNumId w:val="3"/>
  </w:num>
  <w:num w:numId="20" w16cid:durableId="891575578">
    <w:abstractNumId w:val="29"/>
  </w:num>
  <w:num w:numId="21" w16cid:durableId="865631317">
    <w:abstractNumId w:val="11"/>
  </w:num>
  <w:num w:numId="22" w16cid:durableId="142701282">
    <w:abstractNumId w:val="6"/>
  </w:num>
  <w:num w:numId="23" w16cid:durableId="255788430">
    <w:abstractNumId w:val="1"/>
  </w:num>
  <w:num w:numId="24" w16cid:durableId="787703442">
    <w:abstractNumId w:val="24"/>
  </w:num>
  <w:num w:numId="25" w16cid:durableId="407775175">
    <w:abstractNumId w:val="26"/>
  </w:num>
  <w:num w:numId="26" w16cid:durableId="1060902979">
    <w:abstractNumId w:val="10"/>
  </w:num>
  <w:num w:numId="27" w16cid:durableId="1204946581">
    <w:abstractNumId w:val="21"/>
  </w:num>
  <w:num w:numId="28" w16cid:durableId="205216781">
    <w:abstractNumId w:val="12"/>
  </w:num>
  <w:num w:numId="29" w16cid:durableId="1954746421">
    <w:abstractNumId w:val="16"/>
  </w:num>
  <w:num w:numId="30" w16cid:durableId="967471201">
    <w:abstractNumId w:val="5"/>
  </w:num>
  <w:num w:numId="31" w16cid:durableId="1187400860">
    <w:abstractNumId w:val="25"/>
  </w:num>
  <w:num w:numId="32" w16cid:durableId="1977954695">
    <w:abstractNumId w:val="17"/>
  </w:num>
  <w:num w:numId="33" w16cid:durableId="4094875">
    <w:abstractNumId w:val="14"/>
  </w:num>
  <w:num w:numId="34" w16cid:durableId="174367569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D9"/>
    <w:rsid w:val="000D3E5F"/>
    <w:rsid w:val="00107E19"/>
    <w:rsid w:val="001C543B"/>
    <w:rsid w:val="00235512"/>
    <w:rsid w:val="0025456B"/>
    <w:rsid w:val="0028064B"/>
    <w:rsid w:val="0035544E"/>
    <w:rsid w:val="00381D72"/>
    <w:rsid w:val="003D0FB1"/>
    <w:rsid w:val="004C6D19"/>
    <w:rsid w:val="00521F4F"/>
    <w:rsid w:val="00527AE9"/>
    <w:rsid w:val="00561E54"/>
    <w:rsid w:val="00574D8C"/>
    <w:rsid w:val="005D4410"/>
    <w:rsid w:val="00696BDD"/>
    <w:rsid w:val="00696C84"/>
    <w:rsid w:val="006E4383"/>
    <w:rsid w:val="007B390D"/>
    <w:rsid w:val="00806EBC"/>
    <w:rsid w:val="008658E7"/>
    <w:rsid w:val="00890044"/>
    <w:rsid w:val="008A168E"/>
    <w:rsid w:val="008C00D9"/>
    <w:rsid w:val="00953889"/>
    <w:rsid w:val="00A33DC7"/>
    <w:rsid w:val="00A420A8"/>
    <w:rsid w:val="00A51C0C"/>
    <w:rsid w:val="00A77AC3"/>
    <w:rsid w:val="00A84F5F"/>
    <w:rsid w:val="00B16467"/>
    <w:rsid w:val="00C717A5"/>
    <w:rsid w:val="00CC19F1"/>
    <w:rsid w:val="00CF3C48"/>
    <w:rsid w:val="00D50C6B"/>
    <w:rsid w:val="00D57A5D"/>
    <w:rsid w:val="00D95941"/>
    <w:rsid w:val="00DC5218"/>
    <w:rsid w:val="00E23120"/>
    <w:rsid w:val="00F92305"/>
    <w:rsid w:val="00FA7602"/>
    <w:rsid w:val="00FD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20388"/>
  <w15:chartTrackingRefBased/>
  <w15:docId w15:val="{CE65D00C-471A-4B74-B536-CE4D96F2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0D9"/>
    <w:pPr>
      <w:spacing w:before="100" w:beforeAutospacing="1" w:after="100" w:afterAutospacing="1"/>
    </w:pPr>
    <w:rPr>
      <w:rFonts w:eastAsia="Times New Roman"/>
    </w:rPr>
  </w:style>
  <w:style w:type="paragraph" w:styleId="ListParagraph">
    <w:name w:val="List Paragraph"/>
    <w:basedOn w:val="Normal"/>
    <w:uiPriority w:val="34"/>
    <w:qFormat/>
    <w:rsid w:val="003D0FB1"/>
    <w:pPr>
      <w:ind w:left="720"/>
      <w:contextualSpacing/>
    </w:pPr>
  </w:style>
  <w:style w:type="paragraph" w:customStyle="1" w:styleId="Default">
    <w:name w:val="Default"/>
    <w:rsid w:val="003D0FB1"/>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5544E"/>
    <w:rPr>
      <w:color w:val="0563C1" w:themeColor="hyperlink"/>
      <w:u w:val="single"/>
    </w:rPr>
  </w:style>
  <w:style w:type="character" w:styleId="UnresolvedMention">
    <w:name w:val="Unresolved Mention"/>
    <w:basedOn w:val="DefaultParagraphFont"/>
    <w:uiPriority w:val="99"/>
    <w:semiHidden/>
    <w:unhideWhenUsed/>
    <w:rsid w:val="0035544E"/>
    <w:rPr>
      <w:color w:val="605E5C"/>
      <w:shd w:val="clear" w:color="auto" w:fill="E1DFDD"/>
    </w:rPr>
  </w:style>
  <w:style w:type="character" w:styleId="CommentReference">
    <w:name w:val="annotation reference"/>
    <w:basedOn w:val="DefaultParagraphFont"/>
    <w:rsid w:val="0035544E"/>
    <w:rPr>
      <w:sz w:val="16"/>
      <w:szCs w:val="16"/>
    </w:rPr>
  </w:style>
  <w:style w:type="paragraph" w:styleId="CommentText">
    <w:name w:val="annotation text"/>
    <w:basedOn w:val="Normal"/>
    <w:link w:val="CommentTextChar"/>
    <w:rsid w:val="0035544E"/>
    <w:rPr>
      <w:rFonts w:eastAsia="Times New Roman"/>
      <w:sz w:val="20"/>
      <w:szCs w:val="20"/>
    </w:rPr>
  </w:style>
  <w:style w:type="character" w:customStyle="1" w:styleId="CommentTextChar">
    <w:name w:val="Comment Text Char"/>
    <w:basedOn w:val="DefaultParagraphFont"/>
    <w:link w:val="CommentText"/>
    <w:rsid w:val="0035544E"/>
    <w:rPr>
      <w:rFonts w:eastAsia="Times New Roman"/>
      <w:sz w:val="20"/>
      <w:szCs w:val="20"/>
    </w:rPr>
  </w:style>
  <w:style w:type="paragraph" w:styleId="Header">
    <w:name w:val="header"/>
    <w:basedOn w:val="Normal"/>
    <w:link w:val="HeaderChar"/>
    <w:uiPriority w:val="99"/>
    <w:unhideWhenUsed/>
    <w:rsid w:val="00A33DC7"/>
    <w:pPr>
      <w:tabs>
        <w:tab w:val="center" w:pos="4680"/>
        <w:tab w:val="right" w:pos="9360"/>
      </w:tabs>
    </w:pPr>
  </w:style>
  <w:style w:type="character" w:customStyle="1" w:styleId="HeaderChar">
    <w:name w:val="Header Char"/>
    <w:basedOn w:val="DefaultParagraphFont"/>
    <w:link w:val="Header"/>
    <w:uiPriority w:val="99"/>
    <w:rsid w:val="00A33DC7"/>
  </w:style>
  <w:style w:type="paragraph" w:styleId="Footer">
    <w:name w:val="footer"/>
    <w:basedOn w:val="Normal"/>
    <w:link w:val="FooterChar"/>
    <w:uiPriority w:val="99"/>
    <w:unhideWhenUsed/>
    <w:rsid w:val="00A33DC7"/>
    <w:pPr>
      <w:tabs>
        <w:tab w:val="center" w:pos="4680"/>
        <w:tab w:val="right" w:pos="9360"/>
      </w:tabs>
    </w:pPr>
  </w:style>
  <w:style w:type="character" w:customStyle="1" w:styleId="FooterChar">
    <w:name w:val="Footer Char"/>
    <w:basedOn w:val="DefaultParagraphFont"/>
    <w:link w:val="Footer"/>
    <w:uiPriority w:val="99"/>
    <w:rsid w:val="00A33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439733">
      <w:bodyDiv w:val="1"/>
      <w:marLeft w:val="0"/>
      <w:marRight w:val="0"/>
      <w:marTop w:val="0"/>
      <w:marBottom w:val="0"/>
      <w:divBdr>
        <w:top w:val="none" w:sz="0" w:space="0" w:color="auto"/>
        <w:left w:val="none" w:sz="0" w:space="0" w:color="auto"/>
        <w:bottom w:val="none" w:sz="0" w:space="0" w:color="auto"/>
        <w:right w:val="none" w:sz="0" w:space="0" w:color="auto"/>
      </w:divBdr>
    </w:div>
    <w:div w:id="14574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t@newalliancefoundati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eadyforthegrad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alliancefound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D4C3C-7C8E-40F5-9589-11B1E175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dc:creator>
  <cp:keywords/>
  <dc:description/>
  <cp:lastModifiedBy>Susan Burlingame</cp:lastModifiedBy>
  <cp:revision>6</cp:revision>
  <dcterms:created xsi:type="dcterms:W3CDTF">2022-09-13T19:50:00Z</dcterms:created>
  <dcterms:modified xsi:type="dcterms:W3CDTF">2022-09-20T15:59:00Z</dcterms:modified>
</cp:coreProperties>
</file>